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B6" w:rsidRPr="001205D1" w:rsidRDefault="00B345B6" w:rsidP="00120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12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Жудерской</w:t>
      </w:r>
      <w:proofErr w:type="spellEnd"/>
      <w:r w:rsidRPr="0012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школе, </w:t>
      </w:r>
      <w:r w:rsidR="007C604D" w:rsidRPr="0012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12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рамках центра естественно -научной и технологической направленности "Точка роста", на кружке «В мире физики», руководителем которого является учитель физики Козырев В.А., ребята познакомились с оборудованием определения цены деления приборов, изучали устройства динамометра. </w:t>
      </w:r>
    </w:p>
    <w:p w:rsidR="00B345B6" w:rsidRPr="001205D1" w:rsidRDefault="00B345B6" w:rsidP="001205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05D1">
        <w:rPr>
          <w:rFonts w:ascii="Times New Roman" w:eastAsia="Times New Roman" w:hAnsi="Times New Roman" w:cs="Times New Roman"/>
          <w:sz w:val="28"/>
          <w:szCs w:val="28"/>
        </w:rPr>
        <w:t>Данная программа позволяет обучающимся ознакомиться с методикой организации и проведения</w:t>
      </w:r>
      <w:r w:rsidRPr="001205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05D1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экспериментально-исследовательской деятельности в современном учебном процессе по физике, ознакомиться </w:t>
      </w:r>
      <w:r w:rsidRPr="001205D1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 </w:t>
      </w:r>
      <w:r w:rsidRPr="001205D1">
        <w:rPr>
          <w:rFonts w:ascii="Times New Roman" w:eastAsia="Times New Roman" w:hAnsi="Times New Roman" w:cs="Times New Roman"/>
          <w:sz w:val="28"/>
          <w:szCs w:val="28"/>
        </w:rPr>
        <w:t>со многими интересными вопросами физики на данном этапе обучения, выходящими за рамки школьной</w:t>
      </w:r>
      <w:r w:rsidRPr="001205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05D1">
        <w:rPr>
          <w:rFonts w:ascii="Times New Roman" w:eastAsia="Times New Roman" w:hAnsi="Times New Roman" w:cs="Times New Roman"/>
          <w:sz w:val="28"/>
          <w:szCs w:val="28"/>
        </w:rPr>
        <w:t>программы, расширить целостное представление о проблеме данной науки.</w:t>
      </w:r>
    </w:p>
    <w:p w:rsidR="007C604D" w:rsidRDefault="007C604D" w:rsidP="001205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44C" w:rsidRDefault="00AF444C" w:rsidP="001205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44C" w:rsidRDefault="00AF444C" w:rsidP="001205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8604" cy="3323590"/>
            <wp:effectExtent l="0" t="0" r="0" b="0"/>
            <wp:docPr id="3" name="Рисунок 3" descr="D:\доки точка роста\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и точка роста\физи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187" cy="332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9C" w:rsidRPr="001205D1" w:rsidRDefault="00AF444C" w:rsidP="00120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4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581F0B" wp14:editId="04ABB98C">
            <wp:extent cx="5734050" cy="3225403"/>
            <wp:effectExtent l="0" t="0" r="0" b="0"/>
            <wp:docPr id="1" name="Рисунок 1" descr="D:\доки точка роста\физик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и точка роста\физика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377" cy="32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4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3189" cy="9801225"/>
            <wp:effectExtent l="0" t="0" r="0" b="0"/>
            <wp:docPr id="2" name="Рисунок 2" descr="D:\доки точка роста\физик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и точка роста\физика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189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F9C" w:rsidRPr="001205D1" w:rsidSect="00AF44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55"/>
    <w:rsid w:val="001205D1"/>
    <w:rsid w:val="001F293E"/>
    <w:rsid w:val="001F58A1"/>
    <w:rsid w:val="003A1F9C"/>
    <w:rsid w:val="004C6524"/>
    <w:rsid w:val="007C604D"/>
    <w:rsid w:val="008A7561"/>
    <w:rsid w:val="00AD6420"/>
    <w:rsid w:val="00AF444C"/>
    <w:rsid w:val="00B345B6"/>
    <w:rsid w:val="00ED700C"/>
    <w:rsid w:val="00F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143FC-D899-495F-96DE-E8526983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2021-10-18T09:35:00Z</dcterms:created>
  <dcterms:modified xsi:type="dcterms:W3CDTF">2021-10-18T09:39:00Z</dcterms:modified>
</cp:coreProperties>
</file>